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A0" w:rsidRPr="006765A0" w:rsidRDefault="006765A0" w:rsidP="0067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6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Реджио</w:t>
      </w:r>
      <w:proofErr w:type="spellEnd"/>
      <w:r w:rsidRPr="00676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-педагогика. Импульсы из Италии</w:t>
      </w:r>
      <w:r w:rsidRPr="006765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6765A0" w:rsidRPr="006765A0" w:rsidRDefault="006765A0" w:rsidP="0067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Термином «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-педагогика» принято называть концепцию и практические методы работы коммунальных детских садов в северо-итальянском городе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-Эмилия. Всемирно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-педагогика считается самым 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амбициозным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направлением элементарной педагогики, а в 1991 году группа экспертов определила этот педагогический подход как наилучший метод работы для детских дошкольных учреждений. В том же году, по мнению американского еженедельника «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Newsweek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детские садики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признаны лучшими в мире. С целью международного обмена опытом между педагогами и исследователями, в 1994 году был создан Фонд «Дети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».С тех пор реформаторские начинания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всемирное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и в Германии.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Главным идейным вдохновителем и основателем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-педагогики был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Лорис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Малагуцци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протяжении многих лет руководивший в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Эмилия городскими детскими садами, и скончавшийся в 1994 году. «Провокатор в вопросах детства»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таковым считал себя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Лорис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Малагуцци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протяжении всей своей жизни. «Провокаторы лишают граждан покоя, баламутят и указывают на недостатки. Так и дет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дают нам покоя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своми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проблемами, но прежде всего своими способностями и своей поэзией». (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Лорис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Малагуцци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,ц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Драйер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1994,стр.168)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Малагуцци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стремился связать воедино: ребенка, его семью и его окружение - то, что в детских садах было обычно разобщено.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Ценральное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-педагогики - право ребенка на воспитание и образование, независимо от его физических данных, социального и общественного положения. Важнейшие принципы: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воспитание демократии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воспитание социальной справедливости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воспитание солидарности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Появление такой педагогики и таких детских садов именно в городе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милиа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случайно. Традиционно управляемый «левыми» регион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Эмилья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Романья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славится в Италии не только своим высоким уровнем жизни, но и своей хорошо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налаженой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органов государственного управления, а жители региона всегда выступали за высокую степень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гражданнственности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участие населения в решении общественных проблем. Детское воспитание считается там делом не частным, а общественным.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течение последних десятилетий детские сады и ясли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Реджо-Эмилиа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для педагогов своеобразными святынями, местом чуда, восторга и вдохновения, подобно флорентийским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Уффициям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любителей искусств.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осмотрится хоть пару дней в одном из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детсадиков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поговорит с воспитателями и детьми, тот получит совершенно новое представление о том, каким может быть детский сад, и на что способны дети, если конкретно и всеобъемлюще стимулировать их творческие силы.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измеряется иначе. Не в принятом и в привычном смысле действующих на сегодняшний день теорий и практик раннего воспитания. В Германии, в большинстве случаев, детей опекают в более или менее уютных «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протранствах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лучшем случае, с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прилагающейся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 песочницей. По немецким устоявшимся понятиям, воспитатель - это человек, предназначенный на пару часов освободить родителей от присмотра за ребенком, и при этом сделать это времяпрепровождение, по возможности, приятным для детей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То,что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-воспитатели, дело более интеллектуальное и претенциозное. «Мы ассистируем детям, мы не воспитываем их...»,- так описывают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 свою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работу. Немалую часть времени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воститатели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уделяют тому, что бы досконально задокументировать разговоры и поступки детей, письменно, а так же при помощи фото- или видеокамеры. Затем наблюдения обсуждаются и интерпретируются в кругу коллег. Какие темы занимают детей в настоящий момент? Почему определенные идеи заинтересовали их, а други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нет? Как помочь ребенку в реализации и развитии задуманного им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пректа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 над проектом играет в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-педагогике центральную роль. Зачастую проекты рождаются в играх и разговорах, и базируются на подлинных интересах детей. Темы проектов исходят из повседневного опыта ребенка, например: тени, дождь, город. Один проект может длиться сколь угодно долго - от нескольких часов до целого года. Важен сам процесс, а не конечный продукт.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Важный элемент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-педагогики при работе над проектом - документация происходящего процесса посредством больших настенных плакатов («говорящие стены») или посредством ведения журнала. Через документирование происходящего, процесс обретает структуру, а дети - признание, отзыв и повод вспомнить самих себя.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развития восприятия,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самовосприятия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общения и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эксперементальных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возможностей необходимы так же и архитектурные предпосылки. Поэтому «третьим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воститателем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-педагогике считаются помещения детского сада. Они дают детям чувство защищенности 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комнаты с зоной возможного уединения) и в тоже время призывают к активности (ателье, комнаты для подвижных игр, мастерские, сцены). Так же особенно характерны зеркала различных форм, костюмерные, театр теней, почтовые ящики, проекторы и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лайтбоксы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провоцирует детей познать и признать свое телесное «Я», попробовать себя в других ролях, вступать в общение , исследовать окружающий мир вещей и явлений, их подлинную структуру. 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большинстве детских садов игрушки «детские», но в основном бессмысленные, то в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реджо-детсадиках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просто все необходимое для полного самовыражения ребенка, прежде всего - материалы и инструменты: проволока, глина, дерево, гипс, краски и бумага различных видов, а так же винтики, шурупы, шлифовальная бумага, пилы, кисти, ножницы.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как у детей, по убеждению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-педагогов, не один, а сто языков, на которых они думают, исследуют, рассказывают собственные истории. «Что бы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вырызить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себя, у ребенка есть 100 языков, но 99 у него отбирают взрослые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сводит только на словесный уровень общение с детьми, тот не поймет никогда, как формируется их познание мира. </w:t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-педагогика - это оптимистическая педагогика. Ребенок, с его энергией, его любопытством, его фантазией </w:t>
      </w:r>
      <w:proofErr w:type="gram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ворец самого себя, конструктор своей личности,-так полагает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-педагогика. Ребенок-силен, богат, могуч и сведущ,- так говорят </w:t>
      </w:r>
      <w:proofErr w:type="spellStart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</w:t>
      </w:r>
      <w:proofErr w:type="spellEnd"/>
      <w:r w:rsidRPr="0067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-воспитатели. И разве может быть самовоспитание чем-то иным, как не искусством сохранения и поощрения этой силы и богатства? </w:t>
      </w:r>
    </w:p>
    <w:p w:rsidR="0061272E" w:rsidRDefault="0061272E"/>
    <w:p w:rsidR="008F6974" w:rsidRPr="008F6974" w:rsidRDefault="008F6974" w:rsidP="008F69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8F69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Реджио</w:t>
      </w:r>
      <w:proofErr w:type="spellEnd"/>
      <w:r w:rsidRPr="008F69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педагогика</w:t>
      </w:r>
    </w:p>
    <w:p w:rsidR="008F6974" w:rsidRPr="008F6974" w:rsidRDefault="008F6974" w:rsidP="008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 РЕДЖИО ЭМИЛИЯ</w:t>
      </w:r>
    </w:p>
    <w:p w:rsidR="008F6974" w:rsidRPr="008F6974" w:rsidRDefault="008F6974" w:rsidP="008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Основная идея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состоит в том, что ребенок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самовыражается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множеством способов, которые остаются не замеченными взрослыми. Способности детей останутся нераскрытыми, если не </w:t>
      </w:r>
      <w:r w:rsidRPr="008F6974">
        <w:rPr>
          <w:rFonts w:ascii="Arial" w:eastAsia="Times New Roman" w:hAnsi="Arial" w:cs="Arial"/>
          <w:sz w:val="27"/>
          <w:szCs w:val="27"/>
          <w:u w:val="single"/>
          <w:lang w:eastAsia="ru-RU"/>
        </w:rPr>
        <w:t>поощрять восприятие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и не </w:t>
      </w:r>
      <w:r w:rsidRPr="008F6974">
        <w:rPr>
          <w:rFonts w:ascii="Arial" w:eastAsia="Times New Roman" w:hAnsi="Arial" w:cs="Arial"/>
          <w:sz w:val="27"/>
          <w:szCs w:val="27"/>
          <w:u w:val="single"/>
          <w:lang w:eastAsia="ru-RU"/>
        </w:rPr>
        <w:t>давать времени и возможности вдуматься в окружающее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. Глаз дремлет, 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пока разум не разбудит его </w:t>
      </w:r>
      <w:r w:rsidRPr="008F6974">
        <w:rPr>
          <w:rFonts w:ascii="Arial" w:eastAsia="Times New Roman" w:hAnsi="Arial" w:cs="Arial"/>
          <w:sz w:val="27"/>
          <w:szCs w:val="27"/>
          <w:u w:val="single"/>
          <w:lang w:eastAsia="ru-RU"/>
        </w:rPr>
        <w:t>вопросом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>. Восприятие ребенка своеобычно, его интерпретации и трактовки самоценны, он учится у самого себя, у других детей и взрослых, но не прямо, а косвенно, включая свои впечатления в контекст деятельности и перерабатывая их. </w:t>
      </w:r>
    </w:p>
    <w:p w:rsidR="008F6974" w:rsidRPr="008F6974" w:rsidRDefault="008F6974" w:rsidP="008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Такие природные явления, как вода и ветер, свет и тень, преломление луча в призме, рост и развитие растений, жизнь и способы передвижения животных (улитки, например) изучаются так же подробно, как произведения человеческих рук (стол, обувь, колодец, статуя льва), сказки, общественные отношения (работа почты, транспорта, типографии, супермаркета).</w:t>
      </w:r>
      <w:proofErr w:type="gram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Детям предоставляют возможность несколько раз взглянуть в разное время (дня, недели, года, при разном освещении и погоде) на одно и то же явление, сфотографировать происходящее. </w:t>
      </w:r>
    </w:p>
    <w:p w:rsidR="008F6974" w:rsidRPr="008F6974" w:rsidRDefault="008F6974" w:rsidP="008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Тема работы</w:t>
      </w:r>
      <w:r w:rsidRPr="008F6974">
        <w:rPr>
          <w:rFonts w:ascii="Arial" w:eastAsia="Times New Roman" w:hAnsi="Arial" w:cs="Arial"/>
          <w:sz w:val="27"/>
          <w:szCs w:val="27"/>
          <w:u w:val="single"/>
          <w:lang w:eastAsia="ru-RU"/>
        </w:rPr>
        <w:t xml:space="preserve"> определяется спонтанно, из вопросов и интересов детей, из догадок, случайно возникших в ходе детских разговоров. 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Обсуждение происходит каждое утро во время сбора всей группы и на протяжении работы. </w:t>
      </w:r>
      <w:proofErr w:type="spellStart"/>
      <w:r w:rsidRPr="008F6974">
        <w:rPr>
          <w:rFonts w:ascii="Arial" w:eastAsia="Times New Roman" w:hAnsi="Arial" w:cs="Arial"/>
          <w:sz w:val="27"/>
          <w:szCs w:val="27"/>
          <w:u w:val="single"/>
          <w:lang w:eastAsia="ru-RU"/>
        </w:rPr>
        <w:t>Оречевление</w:t>
      </w:r>
      <w:proofErr w:type="spellEnd"/>
      <w:r w:rsidRPr="008F6974">
        <w:rPr>
          <w:rFonts w:ascii="Arial" w:eastAsia="Times New Roman" w:hAnsi="Arial" w:cs="Arial"/>
          <w:sz w:val="27"/>
          <w:szCs w:val="27"/>
          <w:u w:val="single"/>
          <w:lang w:eastAsia="ru-RU"/>
        </w:rPr>
        <w:t xml:space="preserve"> происходящего — важнейший принцип </w:t>
      </w:r>
      <w:proofErr w:type="spellStart"/>
      <w:r w:rsidRPr="008F6974">
        <w:rPr>
          <w:rFonts w:ascii="Arial" w:eastAsia="Times New Roman" w:hAnsi="Arial" w:cs="Arial"/>
          <w:sz w:val="27"/>
          <w:szCs w:val="27"/>
          <w:u w:val="single"/>
          <w:lang w:eastAsia="ru-RU"/>
        </w:rPr>
        <w:t>Реджио</w:t>
      </w:r>
      <w:proofErr w:type="spellEnd"/>
      <w:r w:rsidRPr="008F6974">
        <w:rPr>
          <w:rFonts w:ascii="Arial" w:eastAsia="Times New Roman" w:hAnsi="Arial" w:cs="Arial"/>
          <w:sz w:val="27"/>
          <w:szCs w:val="27"/>
          <w:u w:val="single"/>
          <w:lang w:eastAsia="ru-RU"/>
        </w:rPr>
        <w:t xml:space="preserve"> Эмилия.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Дети учатся друг у друга задавать вопросы, ставить и обсуждать проблемы, выдвигать объяснительные гипотезы. В области обучения важнейшим принципом является следующее положение: то, что дети выучивают, не следует автоматически из того, что им преподают; это, скорее, в значительной степени вытекает из их собственной деятельности как следствие их активности и ресурсов взрослых. </w:t>
      </w:r>
    </w:p>
    <w:p w:rsidR="008F6974" w:rsidRPr="008F6974" w:rsidRDefault="008F6974" w:rsidP="008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Среди психологов, наиболее сильно повлиявших на формирование метода, кроме Пиаже и Выготского перечисляются также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Ферриере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Дьюи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Брунер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Бронфенбреннер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и др. </w:t>
      </w:r>
    </w:p>
    <w:p w:rsidR="008F6974" w:rsidRPr="008F6974" w:rsidRDefault="008F6974" w:rsidP="008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Говоря о </w:t>
      </w:r>
      <w:r w:rsidRPr="008F69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детской креативности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Малагуцци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не считал ее «священной»: возникая из повседневного опыта, она является неотъемлемой характеристикой человеческого способа мышления, знания и выбора. В нее входит свобода исследования за пределами известного, умение предсказывать и принимать неожиданные решения. Творчество можно стимулировать, поддерживая когнитивные, аффективные,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имагинативные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(связанные с воображением) процессы и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интерперсональную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(межличностную) коммуникацию.</w:t>
      </w:r>
    </w:p>
    <w:p w:rsidR="008F6974" w:rsidRPr="008F6974" w:rsidRDefault="008F6974" w:rsidP="008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Пространство детского сада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сверхнасыщено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полезной для ребенка зрительной и тактильной информацией, предметами, которые интересно взять в руки, разобраться в их устройстве, применить в игре: это </w:t>
      </w:r>
    </w:p>
    <w:p w:rsidR="008F6974" w:rsidRPr="008F6974" w:rsidRDefault="008F6974" w:rsidP="008F69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sz w:val="27"/>
          <w:szCs w:val="27"/>
          <w:lang w:eastAsia="ru-RU"/>
        </w:rPr>
        <w:t>огромное количество природных материалов (листья, семена, ветки и т. п.)</w:t>
      </w:r>
    </w:p>
    <w:p w:rsidR="008F6974" w:rsidRPr="008F6974" w:rsidRDefault="008F6974" w:rsidP="008F69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предметов для их изучения (лупы, микроскопы, просветные столы, столярно-слесарные инструменты и т. п.), </w:t>
      </w:r>
    </w:p>
    <w:p w:rsidR="008F6974" w:rsidRPr="008F6974" w:rsidRDefault="008F6974" w:rsidP="008F69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sz w:val="27"/>
          <w:szCs w:val="27"/>
          <w:lang w:eastAsia="ru-RU"/>
        </w:rPr>
        <w:lastRenderedPageBreak/>
        <w:t>разные конструкторы и игрушки, бусины и краски, бросовые материалы. Дети очень много рисуют и изображают, используя разные материалы. Вначале обычно передают первые впечатления фломастером, затем техника усложняется, а под конец может быть создано большое общее панно. </w:t>
      </w:r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sz w:val="27"/>
          <w:szCs w:val="27"/>
          <w:lang w:eastAsia="ru-RU"/>
        </w:rPr>
        <w:t>Дети очень много рисуют и изображают, используя разные материалы. Вначале обычно передают первые впечатления фломастером, затем техника усложняется, а под конец может быть создано большое общее панно. </w:t>
      </w:r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н</w:t>
      </w:r>
      <w:proofErr w:type="gram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е развивается непрерывно по прямой, автоматически повторяя все вслед за другими. На направление развития влияют не только ближайшее окружение, но и весь мир. </w:t>
      </w:r>
      <w:r w:rsidRPr="008F6974">
        <w:rPr>
          <w:rFonts w:ascii="Arial" w:eastAsia="Times New Roman" w:hAnsi="Arial" w:cs="Arial"/>
          <w:b/>
          <w:bCs/>
          <w:color w:val="1F497D"/>
          <w:sz w:val="27"/>
          <w:szCs w:val="27"/>
          <w:lang w:eastAsia="ru-RU"/>
        </w:rPr>
        <w:t>Меняться никогда не поздно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. Каждый ребенок должен сам быть творцом своей жизни. Общение ребенка с окружающим начинается с его рождением. Любопытство ребенка ненасытно, он никогда не задает глупых или напрасных вопросов, и взрослому следует относиться к ним серьезно и уважительно. Надо всячески способствовать созданию благоприятных условий для роста и развития ребенка, активно слушать и наблюдать то, что происходит в жизни детей, стараться извлекать из этого мысли и вопросы, служащие дальнейшему развитию. </w:t>
      </w:r>
      <w:r w:rsidRPr="008F6974">
        <w:rPr>
          <w:rFonts w:ascii="Arial" w:eastAsia="Times New Roman" w:hAnsi="Arial" w:cs="Arial"/>
          <w:color w:val="1F497D"/>
          <w:sz w:val="27"/>
          <w:szCs w:val="27"/>
          <w:lang w:eastAsia="ru-RU"/>
        </w:rPr>
        <w:t>Ребенок — не ящик, который нужно как можно плотнее заполнить, а ящик, из которого нужно как можно больше извлечь.</w:t>
      </w:r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color w:val="1F497D"/>
          <w:sz w:val="27"/>
          <w:szCs w:val="27"/>
          <w:lang w:eastAsia="ru-RU"/>
        </w:rPr>
        <w:t xml:space="preserve">В </w:t>
      </w:r>
      <w:proofErr w:type="spellStart"/>
      <w:r w:rsidRPr="008F6974">
        <w:rPr>
          <w:rFonts w:ascii="Arial" w:eastAsia="Times New Roman" w:hAnsi="Arial" w:cs="Arial"/>
          <w:color w:val="1F497D"/>
          <w:sz w:val="27"/>
          <w:szCs w:val="27"/>
          <w:lang w:eastAsia="ru-RU"/>
        </w:rPr>
        <w:t>Реджио</w:t>
      </w:r>
      <w:proofErr w:type="spellEnd"/>
      <w:r w:rsidRPr="008F6974">
        <w:rPr>
          <w:rFonts w:ascii="Arial" w:eastAsia="Times New Roman" w:hAnsi="Arial" w:cs="Arial"/>
          <w:color w:val="1F497D"/>
          <w:sz w:val="27"/>
          <w:szCs w:val="27"/>
          <w:lang w:eastAsia="ru-RU"/>
        </w:rPr>
        <w:t xml:space="preserve"> Эмилия верят в способности каждого ребенка и доверяют ему.</w:t>
      </w:r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sz w:val="27"/>
          <w:szCs w:val="27"/>
          <w:u w:val="single"/>
          <w:lang w:eastAsia="ru-RU"/>
        </w:rPr>
        <w:t>Задача взрослого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— помочь ребенку выразить свои, </w:t>
      </w:r>
      <w:proofErr w:type="gram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безусловно</w:t>
      </w:r>
      <w:proofErr w:type="gram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ценные, представления о мире и запомнить, что он испытал. Поэтому нужно уметь так разговаривать с детьми, чтобы заинтересовать их содержанием деятельности, вызвать вопросы. </w:t>
      </w:r>
      <w:r w:rsidRPr="008F6974">
        <w:rPr>
          <w:rFonts w:ascii="Arial" w:eastAsia="Times New Roman" w:hAnsi="Arial" w:cs="Arial"/>
          <w:color w:val="1F497D"/>
          <w:sz w:val="27"/>
          <w:szCs w:val="27"/>
          <w:lang w:eastAsia="ru-RU"/>
        </w:rPr>
        <w:t>Детям дают столько времени заниматься одной и той же темой, пока не угаснет их интерес. </w:t>
      </w:r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b/>
          <w:bCs/>
          <w:color w:val="1F497D"/>
          <w:sz w:val="27"/>
          <w:szCs w:val="27"/>
          <w:lang w:eastAsia="ru-RU"/>
        </w:rPr>
        <w:t>Взрослый для ребенка — не сторож и не фокусник, а надежный друг, умеющий вовремя появляться и вовремя самоустраняться.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Он не дает прямых ответов на вопросы, но открывает путь к ответам. Он создает условия для работы, но не влияет на качество результата непосредственно. Чтобы понимать развивающегося ребенка, воспитателям и другому персоналу приходится постоянно развиваться самим. </w:t>
      </w:r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Большинство посетителей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Реджио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Эмилия восхищается необыкновенными</w:t>
      </w:r>
      <w:proofErr w:type="gram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художественными поделками и рисунками детей, выполненными в самых разных техниках и из разных материалов. Так, глаза могут быть слеплены из глины, дома — из 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проволоки и т.д. Символом педагогики стала огромная зебра, нарисованная детьми. Несмотря на внешнее изобилие, искусство, которым занимаются все и всегда, не является целью работы, и художниками становится не больше выпускников, чем в обычном детском саду. Это только один из тех самых ста языков, на которых ребенок рассказывает об окружающем мире. Кроме искусства предлагаются и разнообразные другие виды деятельности — занятия компьютером, игры, конструирование и т. п. Взрослые стараются чинить сломанное, а не выбрасывать. </w:t>
      </w:r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974">
        <w:rPr>
          <w:rFonts w:ascii="Arial" w:eastAsia="Times New Roman" w:hAnsi="Arial" w:cs="Arial"/>
          <w:color w:val="1F497D"/>
          <w:sz w:val="27"/>
          <w:szCs w:val="27"/>
          <w:lang w:eastAsia="ru-RU"/>
        </w:rPr>
        <w:t>В помещениях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находится много всяких предметов, поверхностей, материалов, форм, зеркал, выступов и т.п., так, что все это можно исследовать, трогать, щупать, играть, понимая, как ты сам двигаешься и как действуешь в этом пространстве. </w:t>
      </w:r>
      <w:proofErr w:type="gramEnd"/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Рисуя, дети лучше познают то, что они изображают, потому что рисунком они могут рассказать то, что знают. </w:t>
      </w:r>
      <w:r w:rsidRPr="008F6974">
        <w:rPr>
          <w:rFonts w:ascii="Arial" w:eastAsia="Times New Roman" w:hAnsi="Arial" w:cs="Arial"/>
          <w:color w:val="1F497D"/>
          <w:sz w:val="27"/>
          <w:szCs w:val="27"/>
          <w:lang w:eastAsia="ru-RU"/>
        </w:rPr>
        <w:t xml:space="preserve">Изображение — мощный интеллектуальный и эмоциональный процесс. 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>Эта простая идея лежит в основе организации работы художника. Чтобы исследовать, нужно сравнивать, находить сходство и различие, добиваться получения как можно большего количества информации об объекте разными способами. </w:t>
      </w:r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Идеологи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Реджио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Эмилия считают, что </w:t>
      </w:r>
      <w:r w:rsidRPr="008F6974">
        <w:rPr>
          <w:rFonts w:ascii="Arial" w:eastAsia="Times New Roman" w:hAnsi="Arial" w:cs="Arial"/>
          <w:color w:val="1F497D"/>
          <w:sz w:val="27"/>
          <w:szCs w:val="27"/>
          <w:lang w:eastAsia="ru-RU"/>
        </w:rPr>
        <w:t>наблюдение, слушание и творческий акт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— существенные источники познания. Получение знания — постоянный процесс обогащения личности ощущениями и информацией. Взгляд, собственный угол зрения всегда субъективны, неполны. Накопление разных взглядов и обмен взглядами позволяет объективировать знание. Взрослый, заново глядящий на мир вместе с детьми, занимается и самообучением, и самопознанием, и самообразованием. Если то, что прожито, оставляет «следы», то к этому можно вернуться, по-новому осмыслить прошедшее, а если обсуждать это с другими, то и еще большему научиться. </w:t>
      </w:r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color w:val="1F497D"/>
          <w:sz w:val="27"/>
          <w:szCs w:val="27"/>
          <w:lang w:eastAsia="ru-RU"/>
        </w:rPr>
        <w:t>Чтению, письму и счету специально не обучают, но использование букв и цифр, компьютера, иконографии, различных способов измерения всячески поощряется, и детей не поправляют. </w:t>
      </w:r>
    </w:p>
    <w:p w:rsidR="008F6974" w:rsidRPr="008F6974" w:rsidRDefault="008F6974" w:rsidP="008F6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В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Реджио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Эмилия говорят, что любое представление о действительности у каждого свое, непохожее на других; индивидуально возникают гипотезы о действительности, а затем они перепроверяются, отбрасываются или уточняются. Магазины детской одежды, популярные журналы, образ младенца Христа, психоаналитические представления о влиянии детских впечатлений на формирование личности, роль женщины как матери — все это влияет на общественное мнение, на ожидания </w:t>
      </w:r>
      <w:r w:rsidRPr="008F6974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взрослых в отношении своего ребенка и чужих детей. Семья делает политический, экономический и социальный выбор, а на самом деле следовало бы заниматься подлинными проблемами ребенка. Ребенок, по мнению специалистов </w:t>
      </w:r>
      <w:proofErr w:type="spellStart"/>
      <w:r w:rsidRPr="008F6974">
        <w:rPr>
          <w:rFonts w:ascii="Arial" w:eastAsia="Times New Roman" w:hAnsi="Arial" w:cs="Arial"/>
          <w:sz w:val="27"/>
          <w:szCs w:val="27"/>
          <w:lang w:eastAsia="ru-RU"/>
        </w:rPr>
        <w:t>Реджио</w:t>
      </w:r>
      <w:proofErr w:type="spellEnd"/>
      <w:r w:rsidRPr="008F6974">
        <w:rPr>
          <w:rFonts w:ascii="Arial" w:eastAsia="Times New Roman" w:hAnsi="Arial" w:cs="Arial"/>
          <w:sz w:val="27"/>
          <w:szCs w:val="27"/>
          <w:lang w:eastAsia="ru-RU"/>
        </w:rPr>
        <w:t xml:space="preserve"> Эмилия, с самого начала — богатый, сильный, компетентный, не обязательно вписывающийся в ту схему, которая задана общественными ожиданиями. Ребенок открыт для нового, которое он хочет познать, в отличие от взрослого. Ребенок не требует ответа на все вопросы сразу, он способен постоянно достраивать картину мира. Ребенок конструирует для себя уникальную систему своих собственных прав.</w:t>
      </w:r>
    </w:p>
    <w:p w:rsidR="008F6974" w:rsidRDefault="008F6974">
      <w:bookmarkStart w:id="0" w:name="_GoBack"/>
      <w:bookmarkEnd w:id="0"/>
    </w:p>
    <w:sectPr w:rsidR="008F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36DDB"/>
    <w:multiLevelType w:val="multilevel"/>
    <w:tmpl w:val="63E6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A0"/>
    <w:rsid w:val="0061272E"/>
    <w:rsid w:val="006765A0"/>
    <w:rsid w:val="008F6974"/>
    <w:rsid w:val="00B33C14"/>
    <w:rsid w:val="00E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2014-12-07T15:58:00Z</dcterms:created>
  <dcterms:modified xsi:type="dcterms:W3CDTF">2014-12-07T16:01:00Z</dcterms:modified>
</cp:coreProperties>
</file>